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DA2D" w14:textId="01598042" w:rsidR="00E74D7C" w:rsidRPr="00E46EF1" w:rsidRDefault="006409D6" w:rsidP="007A5B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  <w:r w:rsidRPr="00E46EF1">
        <w:rPr>
          <w:rFonts w:eastAsia="Times New Roman" w:cstheme="minorHAnsi"/>
          <w:noProof/>
          <w:color w:val="000000"/>
          <w:sz w:val="24"/>
          <w:szCs w:val="24"/>
          <w:shd w:val="clear" w:color="auto" w:fill="FFFFFF"/>
          <w:lang w:val="es-CL"/>
        </w:rPr>
        <w:drawing>
          <wp:inline distT="0" distB="0" distL="0" distR="0" wp14:anchorId="619A21DE" wp14:editId="3C4BAF31">
            <wp:extent cx="4047344" cy="255294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S MI TIER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44" cy="256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E28B0" w14:textId="77777777" w:rsidR="00E74D7C" w:rsidRPr="00E46EF1" w:rsidRDefault="00E74D7C" w:rsidP="007A5B1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</w:p>
    <w:p w14:paraId="15E1E02F" w14:textId="50A1CB6D" w:rsidR="007A5B13" w:rsidRPr="00E46EF1" w:rsidRDefault="005702D7" w:rsidP="00A3191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</w:pPr>
      <w:r w:rsidRPr="00E46EF1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>ACTIVIDAD</w:t>
      </w:r>
      <w:r w:rsidR="008034BD" w:rsidRPr="00E46EF1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 xml:space="preserve"> PARA </w:t>
      </w:r>
      <w:r w:rsidR="00A31913" w:rsidRPr="00E46EF1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val="es-CL"/>
        </w:rPr>
        <w:t>“ICE EL HIELO” POR LA SANTA CECILIA</w:t>
      </w:r>
    </w:p>
    <w:p w14:paraId="4284C44C" w14:textId="77777777" w:rsidR="00A31913" w:rsidRPr="00E46EF1" w:rsidRDefault="00A31913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</w:pPr>
    </w:p>
    <w:p w14:paraId="5C082D66" w14:textId="15AD0395" w:rsidR="007A5B13" w:rsidRPr="00E46EF1" w:rsidRDefault="008034BD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CL"/>
        </w:rPr>
      </w:pPr>
      <w:r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br/>
      </w:r>
      <w:r w:rsidR="00A31913"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PASO 1: </w:t>
      </w:r>
      <w:r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CONSIDERAR LAS SIGUIENTES </w:t>
      </w:r>
      <w:r w:rsidR="007A5B13"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PREGUNTAS ANTES DE </w:t>
      </w:r>
      <w:r w:rsidR="006409D6"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>VER EL VIDEO</w:t>
      </w:r>
      <w:r w:rsidR="00A31913" w:rsidRPr="00E46EF1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val="es-CL"/>
        </w:rPr>
        <w:t xml:space="preserve"> </w:t>
      </w:r>
    </w:p>
    <w:p w14:paraId="51D87D25" w14:textId="77777777" w:rsidR="00A31913" w:rsidRPr="00E46EF1" w:rsidRDefault="00A31913" w:rsidP="00A3191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val="es-CL"/>
        </w:rPr>
      </w:pPr>
    </w:p>
    <w:p w14:paraId="47AB7B44" w14:textId="02621BCD" w:rsidR="00A31913" w:rsidRPr="00E46EF1" w:rsidRDefault="00A31913" w:rsidP="00A319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CL"/>
        </w:rPr>
      </w:pPr>
      <w:r w:rsidRPr="00E46EF1">
        <w:rPr>
          <w:rFonts w:eastAsia="Times New Roman" w:cstheme="minorHAnsi"/>
          <w:color w:val="000000"/>
          <w:sz w:val="24"/>
          <w:szCs w:val="24"/>
        </w:rPr>
        <w:t>¿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papel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juega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arte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popular o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comercial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influenciar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="005702D7" w:rsidRPr="00E46EF1">
        <w:rPr>
          <w:rFonts w:eastAsia="Times New Roman" w:cstheme="minorHAnsi"/>
          <w:color w:val="000000"/>
          <w:sz w:val="24"/>
          <w:szCs w:val="24"/>
        </w:rPr>
        <w:t>conciencia</w:t>
      </w:r>
      <w:proofErr w:type="spellEnd"/>
      <w:r w:rsidR="005702D7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702D7" w:rsidRPr="00E46EF1">
        <w:rPr>
          <w:rFonts w:eastAsia="Times New Roman" w:cstheme="minorHAnsi"/>
          <w:color w:val="000000"/>
          <w:sz w:val="24"/>
          <w:szCs w:val="24"/>
        </w:rPr>
        <w:t>cívica</w:t>
      </w:r>
      <w:proofErr w:type="spellEnd"/>
      <w:r w:rsidR="005702D7" w:rsidRPr="00E46EF1">
        <w:rPr>
          <w:rFonts w:eastAsia="Times New Roman" w:cstheme="minorHAnsi"/>
          <w:color w:val="000000"/>
          <w:sz w:val="24"/>
          <w:szCs w:val="24"/>
        </w:rPr>
        <w:t xml:space="preserve">, el </w:t>
      </w:r>
      <w:proofErr w:type="spellStart"/>
      <w:r w:rsidR="005702D7" w:rsidRPr="00E46EF1">
        <w:rPr>
          <w:rFonts w:eastAsia="Times New Roman" w:cstheme="minorHAnsi"/>
          <w:color w:val="000000"/>
          <w:sz w:val="24"/>
          <w:szCs w:val="24"/>
        </w:rPr>
        <w:t>activismo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o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cambio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social? ¿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Puedes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identificar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obra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que,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tu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, lo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haya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logrado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? </w:t>
      </w:r>
    </w:p>
    <w:p w14:paraId="02ED557B" w14:textId="77777777" w:rsidR="00A31913" w:rsidRPr="00E46EF1" w:rsidRDefault="00A31913" w:rsidP="00A31913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  <w:sz w:val="12"/>
          <w:szCs w:val="12"/>
          <w:lang w:val="es-CL"/>
        </w:rPr>
      </w:pPr>
    </w:p>
    <w:p w14:paraId="037A9DC7" w14:textId="1ADCC4FD" w:rsidR="00A31913" w:rsidRPr="00E46EF1" w:rsidRDefault="00A31913" w:rsidP="00A319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es-CL"/>
        </w:rPr>
      </w:pPr>
      <w:r w:rsidRPr="00E46EF1">
        <w:rPr>
          <w:rFonts w:eastAsia="Times New Roman" w:cstheme="minorHAnsi"/>
          <w:color w:val="000000"/>
          <w:sz w:val="24"/>
          <w:szCs w:val="24"/>
        </w:rPr>
        <w:t>¿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varía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arte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702D7" w:rsidRPr="00E46EF1">
        <w:rPr>
          <w:rFonts w:eastAsia="Times New Roman" w:cstheme="minorHAnsi"/>
          <w:color w:val="000000"/>
          <w:sz w:val="24"/>
          <w:szCs w:val="24"/>
        </w:rPr>
        <w:t>activista</w:t>
      </w:r>
      <w:proofErr w:type="spellEnd"/>
      <w:r w:rsidR="005702D7" w:rsidRPr="00E46EF1">
        <w:rPr>
          <w:rFonts w:eastAsia="Times New Roman" w:cstheme="minorHAnsi"/>
          <w:color w:val="000000"/>
          <w:sz w:val="24"/>
          <w:szCs w:val="24"/>
        </w:rPr>
        <w:t xml:space="preserve"> de la propaganda? ¿</w:t>
      </w:r>
      <w:proofErr w:type="spellStart"/>
      <w:r w:rsidR="005702D7" w:rsidRPr="00E46EF1">
        <w:rPr>
          <w:rFonts w:eastAsia="Times New Roman" w:cstheme="minorHAnsi"/>
          <w:color w:val="000000"/>
          <w:sz w:val="24"/>
          <w:szCs w:val="24"/>
        </w:rPr>
        <w:t>Cuá</w:t>
      </w:r>
      <w:r w:rsidRPr="00E46EF1">
        <w:rPr>
          <w:rFonts w:eastAsia="Times New Roman" w:cstheme="minorHAnsi"/>
          <w:color w:val="000000"/>
          <w:sz w:val="24"/>
          <w:szCs w:val="24"/>
        </w:rPr>
        <w:t>les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crees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sean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las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diferencias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esenciales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entre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dos?</w:t>
      </w:r>
    </w:p>
    <w:p w14:paraId="4DA8E77B" w14:textId="77777777" w:rsidR="007A5B13" w:rsidRPr="00E46EF1" w:rsidRDefault="007A5B13" w:rsidP="007A5B13">
      <w:pPr>
        <w:shd w:val="clear" w:color="auto" w:fill="FFFFFF"/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lang w:val="es-CL"/>
        </w:rPr>
      </w:pPr>
    </w:p>
    <w:p w14:paraId="7A32CEB4" w14:textId="3B9417DE" w:rsidR="00A31913" w:rsidRPr="00E46EF1" w:rsidRDefault="008034BD" w:rsidP="00A31913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46EF1">
        <w:rPr>
          <w:rFonts w:eastAsia="Times New Roman" w:cstheme="minorHAnsi"/>
          <w:b/>
          <w:color w:val="000000"/>
          <w:sz w:val="24"/>
          <w:szCs w:val="24"/>
        </w:rPr>
        <w:br/>
      </w:r>
      <w:r w:rsidR="00A31913" w:rsidRPr="00E46EF1">
        <w:rPr>
          <w:rFonts w:eastAsia="Times New Roman" w:cstheme="minorHAnsi"/>
          <w:b/>
          <w:color w:val="000000"/>
          <w:sz w:val="24"/>
          <w:szCs w:val="24"/>
        </w:rPr>
        <w:t xml:space="preserve">PASO 2: </w:t>
      </w:r>
      <w:r w:rsidRPr="00E46EF1">
        <w:rPr>
          <w:rFonts w:eastAsia="Times New Roman" w:cstheme="minorHAnsi"/>
          <w:b/>
          <w:color w:val="000000"/>
          <w:sz w:val="24"/>
          <w:szCs w:val="24"/>
        </w:rPr>
        <w:t xml:space="preserve">LEER </w:t>
      </w:r>
      <w:r w:rsidR="00A31913" w:rsidRPr="00E46EF1">
        <w:rPr>
          <w:rFonts w:eastAsia="Times New Roman" w:cstheme="minorHAnsi"/>
          <w:b/>
          <w:color w:val="000000"/>
          <w:sz w:val="24"/>
          <w:szCs w:val="24"/>
        </w:rPr>
        <w:t>EL CONTEXTO HISTÓRICO</w:t>
      </w:r>
    </w:p>
    <w:p w14:paraId="18E1D8CD" w14:textId="7AF43B3F" w:rsidR="00A31913" w:rsidRPr="00E46EF1" w:rsidRDefault="00E14079" w:rsidP="00A31913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46EF1">
        <w:rPr>
          <w:rFonts w:eastAsia="Times New Roman" w:cstheme="minorHAnsi"/>
          <w:color w:val="000000"/>
          <w:sz w:val="24"/>
          <w:szCs w:val="24"/>
        </w:rPr>
        <w:t xml:space="preserve">Grupo de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música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alternativa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l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atina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La Santa Cecilia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lanzó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canción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“Ice 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Hielo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”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abril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2013. 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sonido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alegre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, bailable y tropical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típico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grupo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hace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balada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activista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pro-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contiene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juego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palabras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bilingüe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título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. “ICE”,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sigla para el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departamento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inmigración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aduanas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Estados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Unidos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(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inglés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, “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Immigration and Customs Enforcement</w:t>
      </w:r>
      <w:r w:rsidRPr="00E46EF1">
        <w:rPr>
          <w:rFonts w:eastAsia="Times New Roman" w:cstheme="minorHAnsi"/>
          <w:color w:val="000000"/>
          <w:sz w:val="24"/>
          <w:szCs w:val="24"/>
        </w:rPr>
        <w:t>”), se traduce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palabra </w:t>
      </w:r>
      <w:r w:rsidRPr="00E46EF1">
        <w:rPr>
          <w:rFonts w:eastAsia="Times New Roman" w:cstheme="minorHAnsi"/>
          <w:color w:val="000000"/>
          <w:sz w:val="24"/>
          <w:szCs w:val="24"/>
        </w:rPr>
        <w:t>a “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hielo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”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lugar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iniciales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.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traducción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errónea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intencional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hizo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representar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miedo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deportación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enfrenta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indocumentado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diario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>. </w:t>
      </w:r>
      <w:r w:rsidR="00E46EF1">
        <w:rPr>
          <w:rFonts w:eastAsia="Times New Roman" w:cstheme="minorHAnsi"/>
          <w:color w:val="212121"/>
          <w:sz w:val="24"/>
          <w:szCs w:val="24"/>
        </w:rPr>
        <w:br/>
      </w:r>
      <w:r w:rsidR="00E46EF1" w:rsidRPr="00E46EF1">
        <w:rPr>
          <w:rFonts w:eastAsia="Times New Roman" w:cstheme="minorHAnsi"/>
          <w:color w:val="212121"/>
          <w:sz w:val="12"/>
          <w:szCs w:val="12"/>
        </w:rPr>
        <w:br/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canción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lanzó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durante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administración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presidente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estadounidense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Bar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ack Obama, y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volvió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grito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guerra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comunid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ad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Latina que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veía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co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mo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presidente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coincidía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con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sus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metas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con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sus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palabras,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pero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mismo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tiempo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llevaba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cabo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número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sin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precedente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redadas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migratorias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ganándol</w:t>
      </w:r>
      <w:r w:rsidRPr="00E46EF1">
        <w:rPr>
          <w:rFonts w:eastAsia="Times New Roman" w:cstheme="minorHAnsi"/>
          <w:color w:val="000000"/>
          <w:sz w:val="24"/>
          <w:szCs w:val="24"/>
        </w:rPr>
        <w:t>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título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“Deportador-en-jefe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”</w:t>
      </w:r>
      <w:r w:rsidRPr="00E46EF1">
        <w:rPr>
          <w:rFonts w:eastAsia="Times New Roman" w:cstheme="minorHAnsi"/>
          <w:color w:val="000000"/>
          <w:sz w:val="24"/>
          <w:szCs w:val="24"/>
        </w:rPr>
        <w:t>.</w:t>
      </w:r>
      <w:r w:rsidRPr="00E46EF1">
        <w:rPr>
          <w:rFonts w:eastAsia="Times New Roman" w:cstheme="minorHAnsi"/>
          <w:color w:val="000000"/>
          <w:sz w:val="24"/>
          <w:szCs w:val="24"/>
          <w:vertAlign w:val="superscript"/>
        </w:rPr>
        <w:t>1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 El vi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deo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fue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patrocinado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por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el “National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 Day Laborer Organizing Network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”</w:t>
      </w:r>
      <w:r w:rsidRPr="00E46EF1">
        <w:rPr>
          <w:rFonts w:eastAsia="Times New Roman" w:cstheme="minorHAnsi"/>
          <w:color w:val="000000"/>
          <w:sz w:val="24"/>
          <w:szCs w:val="24"/>
        </w:rPr>
        <w:t>,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la red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nacional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organización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para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jornaleros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parte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movimiento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“#Not1More” (#Ni1Más), que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exigía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cesación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inmediat</w:t>
      </w:r>
      <w:r w:rsidRPr="00E46EF1">
        <w:rPr>
          <w:rFonts w:eastAsia="Times New Roman" w:cstheme="minorHAnsi"/>
          <w:color w:val="000000"/>
          <w:sz w:val="24"/>
          <w:szCs w:val="24"/>
        </w:rPr>
        <w:t>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a las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redadas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deportaciones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acusaba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legisladores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estadounidense</w:t>
      </w:r>
      <w:r w:rsidRPr="00E46EF1">
        <w:rPr>
          <w:rFonts w:eastAsia="Times New Roman" w:cstheme="minorHAnsi"/>
          <w:color w:val="000000"/>
          <w:sz w:val="24"/>
          <w:szCs w:val="24"/>
        </w:rPr>
        <w:t>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xenofobia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discriminación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.</w:t>
      </w:r>
      <w:r w:rsidRPr="00E46EF1">
        <w:rPr>
          <w:rFonts w:eastAsia="Times New Roman" w:cstheme="minorHAnsi"/>
          <w:color w:val="000000"/>
          <w:sz w:val="24"/>
          <w:szCs w:val="24"/>
          <w:vertAlign w:val="superscript"/>
        </w:rPr>
        <w:t>2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 </w:t>
      </w:r>
      <w:r w:rsidR="00E46EF1">
        <w:rPr>
          <w:rFonts w:eastAsia="Times New Roman" w:cstheme="minorHAnsi"/>
          <w:color w:val="212121"/>
          <w:sz w:val="24"/>
          <w:szCs w:val="24"/>
        </w:rPr>
        <w:br/>
      </w:r>
      <w:r w:rsidR="00E46EF1" w:rsidRPr="00E46EF1">
        <w:rPr>
          <w:rFonts w:eastAsia="Times New Roman" w:cstheme="minorHAnsi"/>
          <w:color w:val="212121"/>
          <w:sz w:val="12"/>
          <w:szCs w:val="12"/>
        </w:rPr>
        <w:br/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La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canción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lanzó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momento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cuando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inmigración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indocumentada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se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había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vuelto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tema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principal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la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política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nacional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>, co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n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estados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Arizona, Alabama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y Georgia, que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habían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promulgado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leyes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migratorias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extremadamente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estrictas</w:t>
      </w:r>
      <w:r w:rsidRPr="00E46EF1">
        <w:rPr>
          <w:rFonts w:eastAsia="Times New Roman" w:cstheme="minorHAnsi"/>
          <w:color w:val="000000"/>
          <w:sz w:val="24"/>
          <w:szCs w:val="24"/>
        </w:rPr>
        <w:t>.</w:t>
      </w:r>
      <w:r w:rsidRPr="00E46EF1">
        <w:rPr>
          <w:rFonts w:eastAsia="Times New Roman" w:cstheme="minorHAnsi"/>
          <w:color w:val="000000"/>
          <w:sz w:val="24"/>
          <w:szCs w:val="24"/>
          <w:vertAlign w:val="superscript"/>
        </w:rPr>
        <w:t>3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Personajes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como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el Sheriff 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lastRenderedPageBreak/>
        <w:t xml:space="preserve">Joe Arpaio, del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condado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Maricopa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Arizona,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quien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fue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acusado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luego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convicto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discriminación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racial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campaña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con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tra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indocumentado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>,</w:t>
      </w:r>
      <w:r w:rsidRPr="00E46EF1">
        <w:rPr>
          <w:rFonts w:eastAsia="Times New Roman" w:cstheme="minorHAnsi"/>
          <w:color w:val="000000"/>
          <w:sz w:val="24"/>
          <w:szCs w:val="24"/>
          <w:vertAlign w:val="superscript"/>
        </w:rPr>
        <w:t>4</w:t>
      </w:r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contaban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con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atención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nacional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="00A83698" w:rsidRPr="00E46EF1">
        <w:rPr>
          <w:rFonts w:eastAsia="Times New Roman" w:cstheme="minorHAnsi"/>
          <w:color w:val="000000"/>
          <w:sz w:val="24"/>
          <w:szCs w:val="24"/>
        </w:rPr>
        <w:t>resultando</w:t>
      </w:r>
      <w:proofErr w:type="spellEnd"/>
      <w:r w:rsidR="00A83698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83698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reacción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fuerte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parte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la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oposición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los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medios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comun</w:t>
      </w:r>
      <w:r w:rsidRPr="00E46EF1">
        <w:rPr>
          <w:rFonts w:eastAsia="Times New Roman" w:cstheme="minorHAnsi"/>
          <w:color w:val="000000"/>
          <w:sz w:val="24"/>
          <w:szCs w:val="24"/>
        </w:rPr>
        <w:t>icación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más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allá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incluyendo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83698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A83698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/>
          <w:sz w:val="24"/>
          <w:szCs w:val="24"/>
        </w:rPr>
        <w:t>canción</w:t>
      </w:r>
      <w:proofErr w:type="spellEnd"/>
      <w:r w:rsidR="00A31913" w:rsidRPr="00E46EF1">
        <w:rPr>
          <w:rFonts w:eastAsia="Times New Roman" w:cstheme="minorHAnsi"/>
          <w:color w:val="000000"/>
          <w:sz w:val="24"/>
          <w:szCs w:val="24"/>
        </w:rPr>
        <w:t>. </w:t>
      </w:r>
    </w:p>
    <w:p w14:paraId="5B0822E9" w14:textId="34559F71" w:rsidR="00A31913" w:rsidRPr="00E46EF1" w:rsidRDefault="00A31913" w:rsidP="00A31913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r w:rsidRPr="00E46EF1">
        <w:rPr>
          <w:rFonts w:eastAsia="Times New Roman" w:cstheme="minorHAnsi"/>
          <w:color w:val="000000"/>
          <w:sz w:val="24"/>
          <w:szCs w:val="24"/>
        </w:rPr>
        <w:t xml:space="preserve">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acordionista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requintero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del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grupo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, Pepe Carlos,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hizo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pú</w:t>
      </w:r>
      <w:r w:rsidRPr="00E46EF1">
        <w:rPr>
          <w:rFonts w:eastAsia="Times New Roman" w:cstheme="minorHAnsi"/>
          <w:color w:val="000000"/>
          <w:sz w:val="24"/>
          <w:szCs w:val="24"/>
        </w:rPr>
        <w:t>blico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estatus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indocume</w:t>
      </w:r>
      <w:r w:rsidR="00E14079" w:rsidRPr="00E46EF1">
        <w:rPr>
          <w:rFonts w:eastAsia="Times New Roman" w:cstheme="minorHAnsi"/>
          <w:color w:val="000000"/>
          <w:sz w:val="24"/>
          <w:szCs w:val="24"/>
        </w:rPr>
        <w:t>ntado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al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momento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lanzar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el vi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deo,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diciendo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que lo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hacía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p</w:t>
      </w:r>
      <w:r w:rsidR="00E14079" w:rsidRPr="00E46EF1">
        <w:rPr>
          <w:rFonts w:eastAsia="Times New Roman" w:cstheme="minorHAnsi"/>
          <w:color w:val="000000"/>
          <w:sz w:val="24"/>
          <w:szCs w:val="24"/>
        </w:rPr>
        <w:t>ara “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salir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y no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tener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E14079" w:rsidRPr="00E46EF1">
        <w:rPr>
          <w:rFonts w:eastAsia="Times New Roman" w:cstheme="minorHAnsi"/>
          <w:color w:val="000000"/>
          <w:sz w:val="24"/>
          <w:szCs w:val="24"/>
        </w:rPr>
        <w:t>más</w:t>
      </w:r>
      <w:proofErr w:type="spellEnd"/>
      <w:r w:rsidR="00E14079" w:rsidRPr="00E46EF1">
        <w:rPr>
          <w:rFonts w:eastAsia="Times New Roman" w:cstheme="minorHAnsi"/>
          <w:color w:val="000000"/>
          <w:sz w:val="24"/>
          <w:szCs w:val="24"/>
        </w:rPr>
        <w:t xml:space="preserve"> miedo</w:t>
      </w:r>
      <w:r w:rsidRPr="00E46EF1">
        <w:rPr>
          <w:rFonts w:eastAsia="Times New Roman" w:cstheme="minorHAnsi"/>
          <w:color w:val="000000"/>
          <w:sz w:val="24"/>
          <w:szCs w:val="24"/>
        </w:rPr>
        <w:t>”</w:t>
      </w:r>
      <w:r w:rsidR="00E14079" w:rsidRPr="00E46EF1">
        <w:rPr>
          <w:rFonts w:eastAsia="Times New Roman" w:cstheme="minorHAnsi"/>
          <w:color w:val="000000"/>
          <w:sz w:val="24"/>
          <w:szCs w:val="24"/>
        </w:rPr>
        <w:t>.</w:t>
      </w:r>
      <w:r w:rsidRPr="00E46EF1">
        <w:rPr>
          <w:rFonts w:eastAsia="Times New Roman" w:cstheme="minorHAnsi"/>
          <w:color w:val="000000"/>
          <w:sz w:val="24"/>
          <w:szCs w:val="24"/>
          <w:vertAlign w:val="superscript"/>
        </w:rPr>
        <w:t>5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  </w:t>
      </w:r>
    </w:p>
    <w:p w14:paraId="2CAD94E7" w14:textId="77777777" w:rsidR="00A31913" w:rsidRPr="00E46EF1" w:rsidRDefault="00A31913" w:rsidP="00A31913">
      <w:pPr>
        <w:shd w:val="clear" w:color="auto" w:fill="FFFFFF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E46EF1">
        <w:rPr>
          <w:rFonts w:eastAsia="Times New Roman" w:cstheme="minorHAnsi"/>
          <w:b/>
          <w:bCs/>
          <w:color w:val="000000"/>
          <w:sz w:val="24"/>
          <w:szCs w:val="24"/>
        </w:rPr>
        <w:t>Referencias</w:t>
      </w:r>
      <w:proofErr w:type="spellEnd"/>
    </w:p>
    <w:p w14:paraId="1A362FB2" w14:textId="77777777" w:rsidR="00A31913" w:rsidRPr="00E46EF1" w:rsidRDefault="00E46EF1" w:rsidP="00A31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  <w:hyperlink r:id="rId6" w:tgtFrame="_blank" w:history="1">
        <w:r w:rsidR="00A31913"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https://www.economist.com/leaders/2014/02/08/barack-obama-deporter-in-chief</w:t>
        </w:r>
      </w:hyperlink>
    </w:p>
    <w:p w14:paraId="2BD087F9" w14:textId="77777777" w:rsidR="00A31913" w:rsidRPr="00E46EF1" w:rsidRDefault="00E46EF1" w:rsidP="00A31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  <w:hyperlink r:id="rId7" w:tgtFrame="_blank" w:history="1">
        <w:r w:rsidR="00A31913"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https://www.huffingtonpost.com/entry/an-atlanta-campaign-deman_b_10576018.html</w:t>
        </w:r>
      </w:hyperlink>
    </w:p>
    <w:p w14:paraId="79FD19CB" w14:textId="77777777" w:rsidR="00A31913" w:rsidRPr="00E46EF1" w:rsidRDefault="00E46EF1" w:rsidP="00A31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  <w:hyperlink r:id="rId8" w:tgtFrame="_blank" w:history="1">
        <w:r w:rsidR="00A31913"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https://www.nbcnews.com/news/latino/two-sides-arizonas-sb1070-n19271</w:t>
        </w:r>
      </w:hyperlink>
    </w:p>
    <w:p w14:paraId="7DD385BE" w14:textId="77777777" w:rsidR="00A31913" w:rsidRPr="00E46EF1" w:rsidRDefault="00E46EF1" w:rsidP="00A31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  <w:hyperlink r:id="rId9" w:tgtFrame="_blank" w:history="1">
        <w:r w:rsidR="00A31913"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https://www.huffingtonpost.com/2013/05/24/arpaio-racial-profiling_n_3333907.html</w:t>
        </w:r>
      </w:hyperlink>
    </w:p>
    <w:p w14:paraId="36BEB3C0" w14:textId="77777777" w:rsidR="00A31913" w:rsidRPr="00E46EF1" w:rsidRDefault="00E46EF1" w:rsidP="00A3191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</w:rPr>
      </w:pPr>
      <w:hyperlink r:id="rId10" w:tgtFrame="_blank" w:history="1">
        <w:r w:rsidR="00A31913"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https://www.ocweekly.com/latin-grammy-nominated-and-sin-papeles-the-story-of-la-santa-cecilias-pepe-carlos-6581455/</w:t>
        </w:r>
      </w:hyperlink>
    </w:p>
    <w:p w14:paraId="5CA18343" w14:textId="6EEC001E" w:rsidR="008034BD" w:rsidRPr="00E46EF1" w:rsidRDefault="00A31913" w:rsidP="008034BD">
      <w:p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  <w:r w:rsidRPr="00E46EF1">
        <w:rPr>
          <w:rFonts w:eastAsia="Times New Roman" w:cstheme="minorHAnsi"/>
          <w:color w:val="212121"/>
          <w:sz w:val="24"/>
          <w:szCs w:val="24"/>
        </w:rPr>
        <w:br/>
      </w:r>
      <w:r w:rsidR="008034BD" w:rsidRPr="00E46EF1">
        <w:rPr>
          <w:rFonts w:eastAsia="Times New Roman" w:cstheme="minorHAnsi"/>
          <w:b/>
          <w:color w:val="212121"/>
          <w:sz w:val="24"/>
          <w:szCs w:val="24"/>
        </w:rPr>
        <w:br/>
      </w:r>
      <w:r w:rsidRPr="00E46EF1">
        <w:rPr>
          <w:rFonts w:eastAsia="Times New Roman" w:cstheme="minorHAnsi"/>
          <w:b/>
          <w:color w:val="212121"/>
          <w:sz w:val="24"/>
          <w:szCs w:val="24"/>
        </w:rPr>
        <w:t>PASO 3: VER EL VIDE</w:t>
      </w:r>
      <w:r w:rsidR="004A0D52" w:rsidRPr="00E46EF1">
        <w:rPr>
          <w:rFonts w:eastAsia="Times New Roman" w:cstheme="minorHAnsi"/>
          <w:b/>
          <w:color w:val="212121"/>
          <w:sz w:val="24"/>
          <w:szCs w:val="24"/>
        </w:rPr>
        <w:t>O /</w:t>
      </w:r>
      <w:r w:rsidR="008034BD" w:rsidRPr="00E46EF1">
        <w:rPr>
          <w:rFonts w:eastAsia="Times New Roman" w:cstheme="minorHAnsi"/>
          <w:b/>
          <w:color w:val="212121"/>
          <w:sz w:val="24"/>
          <w:szCs w:val="24"/>
        </w:rPr>
        <w:t xml:space="preserve"> LEER LA LETRA </w:t>
      </w:r>
      <w:r w:rsidR="008034BD" w:rsidRPr="00E46EF1">
        <w:rPr>
          <w:rFonts w:eastAsia="Times New Roman" w:cstheme="minorHAnsi"/>
          <w:b/>
          <w:color w:val="212121"/>
          <w:sz w:val="24"/>
          <w:szCs w:val="24"/>
        </w:rPr>
        <w:br/>
      </w:r>
      <w:r w:rsidR="008034BD" w:rsidRPr="00E46EF1">
        <w:rPr>
          <w:rFonts w:eastAsia="Times New Roman" w:cstheme="minorHAnsi"/>
          <w:b/>
          <w:color w:val="212121"/>
          <w:sz w:val="12"/>
          <w:szCs w:val="12"/>
        </w:rPr>
        <w:br/>
      </w:r>
      <w:r w:rsidR="008034BD" w:rsidRPr="00E46EF1">
        <w:rPr>
          <w:rFonts w:eastAsia="Times New Roman" w:cstheme="minorHAnsi"/>
          <w:b/>
          <w:color w:val="212121"/>
          <w:sz w:val="24"/>
          <w:szCs w:val="24"/>
        </w:rPr>
        <w:t>Video:</w:t>
      </w:r>
      <w:r w:rsidR="008034BD" w:rsidRPr="00E46EF1">
        <w:rPr>
          <w:rFonts w:cstheme="minorHAnsi"/>
          <w:sz w:val="24"/>
          <w:szCs w:val="24"/>
        </w:rPr>
        <w:t xml:space="preserve"> </w:t>
      </w:r>
      <w:hyperlink r:id="rId11" w:tgtFrame="_blank" w:history="1">
        <w:r w:rsidRPr="00E46EF1">
          <w:rPr>
            <w:rFonts w:eastAsia="Times New Roman" w:cstheme="minorHAnsi"/>
            <w:color w:val="2F5496" w:themeColor="accent1" w:themeShade="BF"/>
            <w:sz w:val="24"/>
            <w:szCs w:val="24"/>
            <w:u w:val="single"/>
          </w:rPr>
          <w:t>https://www.youtube.com/watch?v=0lNJviuYUEQ</w:t>
        </w:r>
      </w:hyperlink>
      <w:r w:rsidRPr="00E46EF1">
        <w:rPr>
          <w:rFonts w:eastAsia="Times New Roman" w:cstheme="minorHAnsi"/>
          <w:color w:val="2F5496" w:themeColor="accent1" w:themeShade="BF"/>
          <w:sz w:val="24"/>
          <w:szCs w:val="24"/>
        </w:rPr>
        <w:t> </w:t>
      </w:r>
      <w:r w:rsidRPr="00E46EF1">
        <w:rPr>
          <w:rFonts w:cstheme="minorHAnsi"/>
          <w:sz w:val="24"/>
          <w:szCs w:val="24"/>
        </w:rPr>
        <w:br/>
      </w:r>
      <w:proofErr w:type="spellStart"/>
      <w:r w:rsidRPr="00E46EF1">
        <w:rPr>
          <w:rFonts w:eastAsia="Times New Roman" w:cstheme="minorHAnsi"/>
          <w:b/>
          <w:bCs/>
          <w:color w:val="000000"/>
          <w:sz w:val="24"/>
          <w:szCs w:val="24"/>
        </w:rPr>
        <w:t>Letra</w:t>
      </w:r>
      <w:proofErr w:type="spellEnd"/>
      <w:r w:rsidR="008034BD" w:rsidRPr="00E46EF1">
        <w:rPr>
          <w:rFonts w:eastAsia="Times New Roman" w:cstheme="minorHAnsi"/>
          <w:b/>
          <w:bCs/>
          <w:color w:val="000000"/>
          <w:sz w:val="24"/>
          <w:szCs w:val="24"/>
        </w:rPr>
        <w:t xml:space="preserve">: </w:t>
      </w:r>
      <w:hyperlink r:id="rId12" w:history="1">
        <w:r w:rsidR="008034BD" w:rsidRPr="00E46EF1">
          <w:rPr>
            <w:rStyle w:val="Hyperlink"/>
            <w:rFonts w:eastAsia="Times New Roman" w:cstheme="minorHAnsi"/>
            <w:bCs/>
            <w:color w:val="2F5496" w:themeColor="accent1" w:themeShade="BF"/>
            <w:sz w:val="24"/>
            <w:szCs w:val="24"/>
          </w:rPr>
          <w:t>https://www.musixmatch.com/lyrics/La-Santa-Cecilia/Ice-el-Hielo-Full-Version/translation/english</w:t>
        </w:r>
      </w:hyperlink>
      <w:r w:rsidR="008034BD" w:rsidRPr="00E46EF1">
        <w:rPr>
          <w:rFonts w:eastAsia="Times New Roman" w:cstheme="minorHAnsi"/>
          <w:b/>
          <w:bCs/>
          <w:color w:val="2F5496" w:themeColor="accent1" w:themeShade="BF"/>
          <w:sz w:val="24"/>
          <w:szCs w:val="24"/>
        </w:rPr>
        <w:t xml:space="preserve"> </w:t>
      </w:r>
      <w:r w:rsidR="008034BD" w:rsidRPr="00E46EF1">
        <w:rPr>
          <w:rFonts w:cstheme="minorHAnsi"/>
          <w:sz w:val="24"/>
          <w:szCs w:val="24"/>
        </w:rPr>
        <w:br/>
      </w:r>
      <w:r w:rsidR="008034BD" w:rsidRPr="00E46EF1">
        <w:rPr>
          <w:rFonts w:cstheme="minorHAnsi"/>
          <w:sz w:val="24"/>
          <w:szCs w:val="24"/>
        </w:rPr>
        <w:br/>
      </w:r>
      <w:r w:rsidR="008034BD" w:rsidRPr="00E46EF1">
        <w:rPr>
          <w:rFonts w:cstheme="minorHAnsi"/>
          <w:sz w:val="24"/>
          <w:szCs w:val="24"/>
        </w:rPr>
        <w:br/>
      </w:r>
      <w:r w:rsidR="008034BD" w:rsidRPr="00E46EF1">
        <w:rPr>
          <w:rFonts w:eastAsia="Times New Roman" w:cstheme="minorHAnsi"/>
          <w:b/>
          <w:color w:val="000000" w:themeColor="text1"/>
          <w:sz w:val="24"/>
          <w:szCs w:val="24"/>
        </w:rPr>
        <w:t>PASO 4: CONTESTAR LAS SIGUIENTES PREGUNTAS DESPUÉS DE VER EL VIDEO</w:t>
      </w:r>
    </w:p>
    <w:p w14:paraId="0D72B4DB" w14:textId="77777777" w:rsidR="00E44A73" w:rsidRPr="00E46EF1" w:rsidRDefault="007C42AE" w:rsidP="00E44A73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E46EF1">
        <w:rPr>
          <w:rFonts w:eastAsia="Times New Roman" w:cstheme="minorHAnsi"/>
          <w:color w:val="000000" w:themeColor="text1"/>
          <w:sz w:val="24"/>
          <w:szCs w:val="24"/>
        </w:rPr>
        <w:t>Esta</w:t>
      </w:r>
      <w:proofErr w:type="spellEnd"/>
      <w:r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 w:themeColor="text1"/>
          <w:sz w:val="24"/>
          <w:szCs w:val="24"/>
        </w:rPr>
        <w:t>canción</w:t>
      </w:r>
      <w:proofErr w:type="spellEnd"/>
      <w:r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y vi</w:t>
      </w:r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deo se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lanzaron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un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momento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cuando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el debate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nacional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 w:themeColor="text1"/>
          <w:sz w:val="24"/>
          <w:szCs w:val="24"/>
        </w:rPr>
        <w:t>sobre</w:t>
      </w:r>
      <w:proofErr w:type="spellEnd"/>
      <w:r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la </w:t>
      </w:r>
      <w:proofErr w:type="spellStart"/>
      <w:r w:rsidRPr="00E46EF1">
        <w:rPr>
          <w:rFonts w:eastAsia="Times New Roman" w:cstheme="minorHAnsi"/>
          <w:color w:val="000000" w:themeColor="text1"/>
          <w:sz w:val="24"/>
          <w:szCs w:val="24"/>
        </w:rPr>
        <w:t>inmigración</w:t>
      </w:r>
      <w:proofErr w:type="spellEnd"/>
      <w:r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había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llegado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a un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punto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inflamabilidad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. ¿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Cómo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contribuyen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las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viñetas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dramatizadas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este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video al debate? ¿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En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qué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punto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del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espectro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político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caen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? ¿Son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accesibles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para la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oposición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, o se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hicieron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para un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público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amistoso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? ¿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Cómo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 xml:space="preserve"> lo </w:t>
      </w:r>
      <w:proofErr w:type="spellStart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sabes</w:t>
      </w:r>
      <w:proofErr w:type="spellEnd"/>
      <w:r w:rsidR="00A31913" w:rsidRPr="00E46EF1">
        <w:rPr>
          <w:rFonts w:eastAsia="Times New Roman" w:cstheme="minorHAnsi"/>
          <w:color w:val="000000" w:themeColor="text1"/>
          <w:sz w:val="24"/>
          <w:szCs w:val="24"/>
        </w:rPr>
        <w:t>?</w:t>
      </w:r>
    </w:p>
    <w:p w14:paraId="46B60B07" w14:textId="77777777" w:rsidR="00E44A73" w:rsidRPr="00E46EF1" w:rsidRDefault="00E44A73" w:rsidP="00E44A73">
      <w:pPr>
        <w:pStyle w:val="ListParagraph"/>
        <w:shd w:val="clear" w:color="auto" w:fill="FFFFFF"/>
        <w:rPr>
          <w:rFonts w:eastAsia="Times New Roman" w:cstheme="minorHAnsi"/>
          <w:color w:val="000000" w:themeColor="text1"/>
          <w:sz w:val="12"/>
          <w:szCs w:val="12"/>
        </w:rPr>
      </w:pPr>
      <w:bookmarkStart w:id="0" w:name="_GoBack"/>
    </w:p>
    <w:bookmarkEnd w:id="0"/>
    <w:p w14:paraId="5299EB7D" w14:textId="0490EBE3" w:rsidR="00A31913" w:rsidRPr="00E46EF1" w:rsidRDefault="00A31913" w:rsidP="00E44A73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canción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hace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petición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emocional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personal a favor del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inmigrante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lugar</w:t>
      </w:r>
      <w:proofErr w:type="spellEnd"/>
      <w:r w:rsidR="007C42AE"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una</w:t>
      </w:r>
      <w:proofErr w:type="spellEnd"/>
      <w:r w:rsidR="007C42AE" w:rsidRPr="00E46EF1">
        <w:rPr>
          <w:rFonts w:eastAsia="Times New Roman" w:cstheme="minorHAnsi"/>
          <w:color w:val="000000"/>
          <w:sz w:val="24"/>
          <w:szCs w:val="24"/>
        </w:rPr>
        <w:t xml:space="preserve"> que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fuera</w:t>
      </w:r>
      <w:proofErr w:type="spellEnd"/>
      <w:r w:rsidR="007C42AE"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política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o legal. ¿Por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qué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crees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que La Santa Cecilia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abordó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el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tema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de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manera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?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tu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opinión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, ¿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cuán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eficaz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fue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su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intento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? ¿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Cómo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ilustra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este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vídeo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las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maneras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7C42AE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="007C42AE" w:rsidRPr="00E46EF1">
        <w:rPr>
          <w:rFonts w:eastAsia="Times New Roman" w:cstheme="minorHAnsi"/>
          <w:color w:val="000000"/>
          <w:sz w:val="24"/>
          <w:szCs w:val="24"/>
        </w:rPr>
        <w:t xml:space="preserve"> que </w:t>
      </w:r>
      <w:r w:rsidRPr="00E46EF1">
        <w:rPr>
          <w:rFonts w:eastAsia="Times New Roman" w:cstheme="minorHAnsi"/>
          <w:color w:val="000000"/>
          <w:sz w:val="24"/>
          <w:szCs w:val="24"/>
        </w:rPr>
        <w:t xml:space="preserve">lo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político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 xml:space="preserve"> y lo personal </w:t>
      </w:r>
      <w:r w:rsidR="007C42AE" w:rsidRPr="00E46EF1">
        <w:rPr>
          <w:rFonts w:eastAsia="Times New Roman" w:cstheme="minorHAnsi"/>
          <w:color w:val="000000"/>
          <w:sz w:val="24"/>
          <w:szCs w:val="24"/>
        </w:rPr>
        <w:t xml:space="preserve">se </w:t>
      </w:r>
      <w:proofErr w:type="spellStart"/>
      <w:r w:rsidRPr="00E46EF1">
        <w:rPr>
          <w:rFonts w:eastAsia="Times New Roman" w:cstheme="minorHAnsi"/>
          <w:color w:val="000000"/>
          <w:sz w:val="24"/>
          <w:szCs w:val="24"/>
        </w:rPr>
        <w:t>entretej</w:t>
      </w:r>
      <w:r w:rsidR="007C42AE" w:rsidRPr="00E46EF1">
        <w:rPr>
          <w:rFonts w:eastAsia="Times New Roman" w:cstheme="minorHAnsi"/>
          <w:color w:val="000000"/>
          <w:sz w:val="24"/>
          <w:szCs w:val="24"/>
        </w:rPr>
        <w:t>en</w:t>
      </w:r>
      <w:proofErr w:type="spellEnd"/>
      <w:r w:rsidRPr="00E46EF1">
        <w:rPr>
          <w:rFonts w:eastAsia="Times New Roman" w:cstheme="minorHAnsi"/>
          <w:color w:val="000000"/>
          <w:sz w:val="24"/>
          <w:szCs w:val="24"/>
        </w:rPr>
        <w:t>?</w:t>
      </w:r>
    </w:p>
    <w:p w14:paraId="7737B4BE" w14:textId="77777777" w:rsidR="007A5B13" w:rsidRPr="00E46EF1" w:rsidRDefault="007A5B13" w:rsidP="00A3191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sectPr w:rsidR="007A5B13" w:rsidRPr="00E46EF1" w:rsidSect="00E46EF1">
      <w:pgSz w:w="12240" w:h="15840"/>
      <w:pgMar w:top="468" w:right="1440" w:bottom="6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40C1"/>
    <w:multiLevelType w:val="multilevel"/>
    <w:tmpl w:val="6C2667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F7FD0"/>
    <w:multiLevelType w:val="multilevel"/>
    <w:tmpl w:val="4C2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57F4F"/>
    <w:multiLevelType w:val="multilevel"/>
    <w:tmpl w:val="4C2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4870"/>
    <w:multiLevelType w:val="multilevel"/>
    <w:tmpl w:val="83B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1A8A"/>
    <w:multiLevelType w:val="multilevel"/>
    <w:tmpl w:val="6C2667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34A52"/>
    <w:multiLevelType w:val="multilevel"/>
    <w:tmpl w:val="0634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5030B"/>
    <w:multiLevelType w:val="multilevel"/>
    <w:tmpl w:val="EC44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13"/>
    <w:rsid w:val="000D6003"/>
    <w:rsid w:val="00334169"/>
    <w:rsid w:val="004A0D52"/>
    <w:rsid w:val="005702D7"/>
    <w:rsid w:val="006409D6"/>
    <w:rsid w:val="007A5B13"/>
    <w:rsid w:val="007C42AE"/>
    <w:rsid w:val="008034BD"/>
    <w:rsid w:val="00812E1A"/>
    <w:rsid w:val="00853FBB"/>
    <w:rsid w:val="00A31913"/>
    <w:rsid w:val="00A83698"/>
    <w:rsid w:val="00B70A8B"/>
    <w:rsid w:val="00B96961"/>
    <w:rsid w:val="00C912FD"/>
    <w:rsid w:val="00CE27A5"/>
    <w:rsid w:val="00E14079"/>
    <w:rsid w:val="00E44A73"/>
    <w:rsid w:val="00E46EF1"/>
    <w:rsid w:val="00E74D7C"/>
    <w:rsid w:val="00F70418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40A8"/>
  <w15:chartTrackingRefBased/>
  <w15:docId w15:val="{0B7ACD5B-32A6-2F47-B7CF-F901F782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B13"/>
    <w:pPr>
      <w:spacing w:after="160" w:line="259" w:lineRule="auto"/>
    </w:pPr>
    <w:rPr>
      <w:rFonts w:eastAsiaTheme="minorEastAsia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cnews.com/news/latino/two-sides-arizonas-sb1070-n192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ffingtonpost.com/entry/an-atlanta-campaign-deman_b_10576018.html" TargetMode="External"/><Relationship Id="rId12" Type="http://schemas.openxmlformats.org/officeDocument/2006/relationships/hyperlink" Target="https://www.musixmatch.com/lyrics/La-Santa-Cecilia/Ice-el-Hielo-Full-Version/translation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nomist.com/leaders/2014/02/08/barack-obama-deporter-in-chief" TargetMode="External"/><Relationship Id="rId11" Type="http://schemas.openxmlformats.org/officeDocument/2006/relationships/hyperlink" Target="https://www.youtube.com/watch?v=0lNJviuYUEQ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ocweekly.com/latin-grammy-nominated-and-sin-papeles-the-story-of-la-santa-cecilias-pepe-carlos-65814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ffingtonpost.com/2013/05/24/arpaio-racial-profiling_n_333390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Wiseman</dc:creator>
  <cp:keywords/>
  <dc:description/>
  <cp:lastModifiedBy>Microsoft Office User</cp:lastModifiedBy>
  <cp:revision>4</cp:revision>
  <dcterms:created xsi:type="dcterms:W3CDTF">2018-09-06T02:48:00Z</dcterms:created>
  <dcterms:modified xsi:type="dcterms:W3CDTF">2018-09-06T17:23:00Z</dcterms:modified>
</cp:coreProperties>
</file>